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803DE"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6803DE">
              <w:rPr>
                <w:rFonts w:eastAsia="Arial Unicode MS" w:cs="Mangal"/>
                <w:kern w:val="3"/>
                <w:szCs w:val="28"/>
                <w:lang w:bidi="hi-IN"/>
              </w:rPr>
              <w:t>957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3511A8" w:rsidP="003511A8">
            <w:pPr>
              <w:suppressAutoHyphens/>
              <w:spacing w:line="240" w:lineRule="exact"/>
              <w:jc w:val="center"/>
              <w:rPr>
                <w:b/>
              </w:rPr>
            </w:pPr>
            <w:r w:rsidRPr="003511A8">
              <w:rPr>
                <w:b/>
                <w:szCs w:val="28"/>
                <w:lang w:eastAsia="zh-CN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Pr="003511A8">
              <w:rPr>
                <w:rFonts w:eastAsia="SimSun"/>
                <w:b/>
                <w:kern w:val="1"/>
                <w:szCs w:val="28"/>
                <w:lang w:eastAsia="zh-CN" w:bidi="hi-IN"/>
              </w:rPr>
              <w:t>«Предоставление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3511A8" w:rsidRPr="003511A8" w:rsidRDefault="003511A8" w:rsidP="003511A8">
      <w:pPr>
        <w:suppressAutoHyphens/>
        <w:spacing w:line="360" w:lineRule="atLeast"/>
        <w:ind w:firstLine="709"/>
        <w:jc w:val="both"/>
        <w:rPr>
          <w:rFonts w:cs="Courier New"/>
          <w:szCs w:val="28"/>
          <w:lang w:eastAsia="zh-CN"/>
        </w:rPr>
      </w:pPr>
      <w:r w:rsidRPr="003511A8">
        <w:rPr>
          <w:szCs w:val="28"/>
          <w:lang w:eastAsia="zh-CN"/>
        </w:rPr>
        <w:t xml:space="preserve">В соответствии с Земельным кодексом Российской Федерации,  </w:t>
      </w:r>
      <w:r w:rsidRPr="003511A8">
        <w:rPr>
          <w:rFonts w:cs="Courier New"/>
          <w:szCs w:val="28"/>
          <w:lang w:eastAsia="zh-CN"/>
        </w:rPr>
        <w:t>Федеральным законом от 27.07.2010 № 210-ФЗ «Об организации предоставления государственных и муниципальных услуг»</w:t>
      </w:r>
      <w:r w:rsidRPr="003511A8">
        <w:rPr>
          <w:szCs w:val="28"/>
          <w:lang w:eastAsia="zh-CN"/>
        </w:rPr>
        <w:t xml:space="preserve"> </w:t>
      </w:r>
      <w:r w:rsidRPr="003511A8">
        <w:rPr>
          <w:rFonts w:cs="Courier New"/>
          <w:szCs w:val="28"/>
          <w:lang w:eastAsia="zh-CN"/>
        </w:rPr>
        <w:t>и</w:t>
      </w:r>
      <w:r w:rsidRPr="003511A8">
        <w:rPr>
          <w:szCs w:val="28"/>
          <w:lang w:eastAsia="zh-CN"/>
        </w:rPr>
        <w:t xml:space="preserve"> постановлением Администрации района от 01.11.2019 № 1015 «О разработке и утверждении административных регламентов предоставления муниципальных услуг» </w:t>
      </w:r>
      <w:r w:rsidRPr="003511A8">
        <w:rPr>
          <w:rFonts w:cs="Courier New"/>
          <w:szCs w:val="28"/>
          <w:lang w:eastAsia="zh-CN"/>
        </w:rPr>
        <w:t>Администрация Демянского муниципального района</w:t>
      </w:r>
    </w:p>
    <w:p w:rsidR="003511A8" w:rsidRPr="003511A8" w:rsidRDefault="003511A8" w:rsidP="003511A8">
      <w:pPr>
        <w:suppressAutoHyphens/>
        <w:spacing w:line="360" w:lineRule="atLeast"/>
        <w:jc w:val="both"/>
        <w:rPr>
          <w:rFonts w:cs="Courier New"/>
          <w:b/>
          <w:szCs w:val="28"/>
          <w:lang w:eastAsia="zh-CN"/>
        </w:rPr>
      </w:pPr>
      <w:r w:rsidRPr="003511A8">
        <w:rPr>
          <w:rFonts w:cs="Courier New"/>
          <w:b/>
          <w:szCs w:val="28"/>
          <w:lang w:eastAsia="zh-CN"/>
        </w:rPr>
        <w:t xml:space="preserve">ПОСТАНОВЛЯЕТ: </w:t>
      </w:r>
    </w:p>
    <w:p w:rsidR="003511A8" w:rsidRPr="003511A8" w:rsidRDefault="003511A8" w:rsidP="003511A8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3511A8">
        <w:rPr>
          <w:szCs w:val="28"/>
          <w:lang w:eastAsia="zh-CN"/>
        </w:rPr>
        <w:t xml:space="preserve">1. </w:t>
      </w:r>
      <w:proofErr w:type="gramStart"/>
      <w:r w:rsidRPr="003511A8">
        <w:rPr>
          <w:szCs w:val="28"/>
          <w:lang w:eastAsia="zh-CN"/>
        </w:rPr>
        <w:t xml:space="preserve">Внести изменения в административный регламент предоставления муниципальной услуги </w:t>
      </w:r>
      <w:r w:rsidRPr="003511A8">
        <w:rPr>
          <w:rFonts w:eastAsia="SimSun"/>
          <w:kern w:val="1"/>
          <w:szCs w:val="28"/>
          <w:lang w:eastAsia="zh-CN" w:bidi="hi-IN"/>
        </w:rPr>
        <w:t>«Предоставление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  <w:r w:rsidRPr="003511A8">
        <w:rPr>
          <w:szCs w:val="28"/>
          <w:lang w:eastAsia="zh-CN"/>
        </w:rPr>
        <w:t>, утвержденный постановлением Администрации района от 14.04.2017 № 307</w:t>
      </w:r>
      <w:r>
        <w:rPr>
          <w:szCs w:val="28"/>
          <w:lang w:eastAsia="zh-CN"/>
        </w:rPr>
        <w:t xml:space="preserve"> (</w:t>
      </w:r>
      <w:r w:rsidRPr="003511A8">
        <w:rPr>
          <w:szCs w:val="28"/>
          <w:lang w:eastAsia="zh-CN"/>
        </w:rPr>
        <w:t>в редакции постановлений Администрации района от 11.08.2017 № 742, от 07.06.2018     № 537, от 01.10.2018 № 932</w:t>
      </w:r>
      <w:proofErr w:type="gramEnd"/>
      <w:r w:rsidRPr="003511A8">
        <w:rPr>
          <w:szCs w:val="28"/>
          <w:lang w:eastAsia="zh-CN"/>
        </w:rPr>
        <w:t>, от 06.06.2019 № 480):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11A8">
        <w:rPr>
          <w:szCs w:val="28"/>
        </w:rPr>
        <w:t>1.1. В подпункте 1.3.1</w:t>
      </w:r>
      <w:r>
        <w:rPr>
          <w:szCs w:val="28"/>
        </w:rPr>
        <w:t xml:space="preserve"> </w:t>
      </w:r>
      <w:r w:rsidRPr="003511A8">
        <w:rPr>
          <w:szCs w:val="28"/>
        </w:rPr>
        <w:t>пункта 1.3: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11A8">
        <w:rPr>
          <w:szCs w:val="28"/>
        </w:rPr>
        <w:t>1.1.1. Заменить в четвёртом</w:t>
      </w:r>
      <w:r>
        <w:rPr>
          <w:szCs w:val="28"/>
        </w:rPr>
        <w:t xml:space="preserve"> абзаце слова «</w:t>
      </w:r>
      <w:r w:rsidRPr="003511A8">
        <w:rPr>
          <w:szCs w:val="28"/>
        </w:rPr>
        <w:t xml:space="preserve">8(816-51)42-344» на </w:t>
      </w:r>
      <w:r>
        <w:rPr>
          <w:szCs w:val="28"/>
        </w:rPr>
        <w:t xml:space="preserve">              </w:t>
      </w:r>
      <w:r w:rsidRPr="003511A8">
        <w:rPr>
          <w:szCs w:val="28"/>
        </w:rPr>
        <w:t>«8(816-51)44-012»;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11A8">
        <w:rPr>
          <w:szCs w:val="28"/>
        </w:rPr>
        <w:lastRenderedPageBreak/>
        <w:t>1.1.2. Заме</w:t>
      </w:r>
      <w:r w:rsidR="00CE2A71">
        <w:rPr>
          <w:szCs w:val="28"/>
        </w:rPr>
        <w:t xml:space="preserve">нить в пятом </w:t>
      </w:r>
      <w:r w:rsidRPr="003511A8">
        <w:rPr>
          <w:szCs w:val="28"/>
        </w:rPr>
        <w:t xml:space="preserve">абзаце слова «8(816-51)42-480, факс </w:t>
      </w:r>
      <w:r>
        <w:rPr>
          <w:szCs w:val="28"/>
        </w:rPr>
        <w:t xml:space="preserve">                 8(816-51)42-080» на «</w:t>
      </w:r>
      <w:r w:rsidRPr="003511A8">
        <w:rPr>
          <w:szCs w:val="28"/>
        </w:rPr>
        <w:t>8(816-51)44-016»;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11A8">
        <w:rPr>
          <w:szCs w:val="28"/>
        </w:rPr>
        <w:t>1.1.3. Заменить в шестом абза</w:t>
      </w:r>
      <w:r>
        <w:rPr>
          <w:szCs w:val="28"/>
        </w:rPr>
        <w:t>це слова «8(816-51)42-480</w:t>
      </w:r>
      <w:r w:rsidR="00CE2A71">
        <w:rPr>
          <w:szCs w:val="28"/>
        </w:rPr>
        <w:t>»</w:t>
      </w:r>
      <w:r>
        <w:rPr>
          <w:szCs w:val="28"/>
        </w:rPr>
        <w:t xml:space="preserve"> на                   «8</w:t>
      </w:r>
      <w:r w:rsidRPr="003511A8">
        <w:rPr>
          <w:szCs w:val="28"/>
        </w:rPr>
        <w:t>(816-51)44-016»;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11A8">
        <w:rPr>
          <w:szCs w:val="28"/>
        </w:rPr>
        <w:t>1.1.4.</w:t>
      </w:r>
      <w:r>
        <w:rPr>
          <w:szCs w:val="28"/>
        </w:rPr>
        <w:t xml:space="preserve"> </w:t>
      </w:r>
      <w:r w:rsidRPr="003511A8">
        <w:rPr>
          <w:szCs w:val="28"/>
        </w:rPr>
        <w:t xml:space="preserve">Изложить шестнадцатый абзац в </w:t>
      </w:r>
      <w:r>
        <w:rPr>
          <w:szCs w:val="28"/>
        </w:rPr>
        <w:t>следующей</w:t>
      </w:r>
      <w:r w:rsidRPr="003511A8">
        <w:rPr>
          <w:szCs w:val="28"/>
        </w:rPr>
        <w:t xml:space="preserve"> редакции:</w:t>
      </w:r>
    </w:p>
    <w:p w:rsidR="003511A8" w:rsidRPr="003511A8" w:rsidRDefault="003511A8" w:rsidP="003511A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3511A8">
        <w:rPr>
          <w:szCs w:val="28"/>
        </w:rPr>
        <w:t>График работы Уполномоченного органа:</w:t>
      </w:r>
    </w:p>
    <w:tbl>
      <w:tblPr>
        <w:tblStyle w:val="46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5"/>
      </w:tblGrid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Понедельник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 08.30 до 17.30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Вторник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 08.30 до 17.30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Среда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 08.30 до 17.30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Четверг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 10.00 до 18.00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Пятница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 08.30 до 17.30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Суббота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выходной</w:t>
            </w:r>
          </w:p>
        </w:tc>
      </w:tr>
      <w:tr w:rsidR="003511A8" w:rsidRPr="003511A8" w:rsidTr="003511A8">
        <w:tc>
          <w:tcPr>
            <w:tcW w:w="4677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Воскресенье</w:t>
            </w:r>
          </w:p>
        </w:tc>
        <w:tc>
          <w:tcPr>
            <w:tcW w:w="4785" w:type="dxa"/>
          </w:tcPr>
          <w:p w:rsidR="003511A8" w:rsidRPr="003511A8" w:rsidRDefault="003511A8" w:rsidP="003511A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3511A8">
              <w:rPr>
                <w:szCs w:val="28"/>
              </w:rPr>
              <w:t>выходной</w:t>
            </w:r>
            <w:r>
              <w:rPr>
                <w:szCs w:val="28"/>
              </w:rPr>
              <w:t>»;</w:t>
            </w:r>
            <w:r w:rsidRPr="003511A8">
              <w:rPr>
                <w:szCs w:val="28"/>
              </w:rPr>
              <w:t xml:space="preserve"> </w:t>
            </w:r>
          </w:p>
        </w:tc>
      </w:tr>
    </w:tbl>
    <w:p w:rsidR="003511A8" w:rsidRPr="003511A8" w:rsidRDefault="003511A8" w:rsidP="003511A8">
      <w:pPr>
        <w:suppressAutoHyphens/>
        <w:spacing w:line="360" w:lineRule="atLeast"/>
        <w:ind w:firstLine="709"/>
        <w:jc w:val="both"/>
        <w:rPr>
          <w:color w:val="000000"/>
          <w:szCs w:val="28"/>
          <w:lang w:eastAsia="zh-CN"/>
        </w:rPr>
      </w:pPr>
      <w:r w:rsidRPr="003511A8">
        <w:rPr>
          <w:szCs w:val="28"/>
          <w:lang w:eastAsia="zh-CN"/>
        </w:rPr>
        <w:t>1.2. Исключить из подпункта 2.10.1 пункта 2.10 слова «</w:t>
      </w:r>
      <w:r>
        <w:rPr>
          <w:szCs w:val="28"/>
          <w:lang w:eastAsia="zh-CN"/>
        </w:rPr>
        <w:t>(</w:t>
      </w:r>
      <w:r w:rsidR="00CE2A71">
        <w:rPr>
          <w:color w:val="000000"/>
          <w:szCs w:val="28"/>
          <w:lang w:eastAsia="zh-CN"/>
        </w:rPr>
        <w:t xml:space="preserve">статья 39.16 </w:t>
      </w:r>
      <w:r w:rsidRPr="003511A8">
        <w:rPr>
          <w:color w:val="000000"/>
          <w:szCs w:val="28"/>
          <w:lang w:eastAsia="zh-CN"/>
        </w:rPr>
        <w:t>Земельного кодекса РФ)»;</w:t>
      </w:r>
    </w:p>
    <w:p w:rsidR="003511A8" w:rsidRPr="003511A8" w:rsidRDefault="003511A8" w:rsidP="003511A8">
      <w:pPr>
        <w:suppressAutoHyphens/>
        <w:spacing w:line="360" w:lineRule="atLeast"/>
        <w:ind w:firstLine="709"/>
        <w:jc w:val="both"/>
        <w:rPr>
          <w:color w:val="000000"/>
          <w:szCs w:val="28"/>
          <w:lang w:eastAsia="zh-CN"/>
        </w:rPr>
      </w:pPr>
      <w:r w:rsidRPr="003511A8">
        <w:rPr>
          <w:color w:val="000000"/>
          <w:szCs w:val="28"/>
          <w:lang w:eastAsia="zh-CN"/>
        </w:rPr>
        <w:t>1.3. Дополнить подпункт 2.10.1 пункта 2.10</w:t>
      </w:r>
      <w:r>
        <w:rPr>
          <w:color w:val="000000"/>
          <w:szCs w:val="28"/>
          <w:lang w:eastAsia="zh-CN"/>
        </w:rPr>
        <w:t xml:space="preserve"> </w:t>
      </w:r>
      <w:r w:rsidRPr="003511A8">
        <w:rPr>
          <w:color w:val="000000"/>
          <w:szCs w:val="28"/>
          <w:lang w:eastAsia="zh-CN"/>
        </w:rPr>
        <w:t>абзацами следующего содержания:</w:t>
      </w:r>
    </w:p>
    <w:p w:rsidR="003511A8" w:rsidRPr="003511A8" w:rsidRDefault="003511A8" w:rsidP="003511A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3511A8">
        <w:rPr>
          <w:rFonts w:eastAsiaTheme="minorHAnsi"/>
          <w:szCs w:val="28"/>
          <w:lang w:eastAsia="en-US"/>
        </w:rPr>
        <w:t>«26) площадь земельного участка, указанного в заявлении о предоставлении земельного участка из земель сельскохозяйственного назначения, находящегося в государственной или муниципальной собственности, гражданину или крестьянскому (фермерскому) хозяйству для осуществления крестьянским (фермерским) хозяйством его деятельности (далее - земельный участок, указанный в заявлении), или площадь земельных участков, предоставленных гражданину или крестьянскому (фермерскому) хозяйству для осуществления крестьянским (фермерским) хозяйством его деятельности, с учетом земельного участка</w:t>
      </w:r>
      <w:proofErr w:type="gramEnd"/>
      <w:r w:rsidRPr="003511A8">
        <w:rPr>
          <w:rFonts w:eastAsiaTheme="minorHAnsi"/>
          <w:szCs w:val="28"/>
          <w:lang w:eastAsia="en-US"/>
        </w:rPr>
        <w:t>, указанного в заявлении, не соответствует установленным законом субъекта Российской Федерации предельным размерам земельных участков, предоставляемых для осуществления крестьянским (фермерским) хозяйством его деятельности;</w:t>
      </w:r>
    </w:p>
    <w:p w:rsidR="003511A8" w:rsidRPr="003511A8" w:rsidRDefault="003511A8" w:rsidP="003511A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3511A8">
        <w:rPr>
          <w:rFonts w:eastAsiaTheme="minorHAnsi"/>
          <w:szCs w:val="28"/>
          <w:lang w:eastAsia="en-US"/>
        </w:rPr>
        <w:t xml:space="preserve">27) земельный участок, указанный в заявлении, был предоставлен по заявлению о предоставлении земельного участка из земель </w:t>
      </w:r>
      <w:proofErr w:type="gramStart"/>
      <w:r w:rsidRPr="003511A8">
        <w:rPr>
          <w:rFonts w:eastAsiaTheme="minorHAnsi"/>
          <w:szCs w:val="28"/>
          <w:lang w:eastAsia="en-US"/>
        </w:rPr>
        <w:t>сельско</w:t>
      </w:r>
      <w:r w:rsidR="00CE2A71">
        <w:rPr>
          <w:rFonts w:eastAsiaTheme="minorHAnsi"/>
          <w:szCs w:val="28"/>
          <w:lang w:eastAsia="en-US"/>
        </w:rPr>
        <w:t>-</w:t>
      </w:r>
      <w:r w:rsidRPr="003511A8">
        <w:rPr>
          <w:rFonts w:eastAsiaTheme="minorHAnsi"/>
          <w:szCs w:val="28"/>
          <w:lang w:eastAsia="en-US"/>
        </w:rPr>
        <w:t>хозяйственного</w:t>
      </w:r>
      <w:proofErr w:type="gramEnd"/>
      <w:r w:rsidRPr="003511A8">
        <w:rPr>
          <w:rFonts w:eastAsiaTheme="minorHAnsi"/>
          <w:szCs w:val="28"/>
          <w:lang w:eastAsia="en-US"/>
        </w:rPr>
        <w:t xml:space="preserve"> назначения, находящегося в государственной или муници</w:t>
      </w:r>
      <w:r w:rsidR="00697B32">
        <w:rPr>
          <w:rFonts w:eastAsiaTheme="minorHAnsi"/>
          <w:szCs w:val="28"/>
          <w:lang w:eastAsia="en-US"/>
        </w:rPr>
        <w:t>-</w:t>
      </w:r>
      <w:r w:rsidRPr="003511A8">
        <w:rPr>
          <w:rFonts w:eastAsiaTheme="minorHAnsi"/>
          <w:szCs w:val="28"/>
          <w:lang w:eastAsia="en-US"/>
        </w:rPr>
        <w:t>пальной собственности, гражданину или крестьянскому (фермерскому) хозяйству для осуществления крестьянским (фермерским) хозяйством его деятельности, поступившему ранее.»</w:t>
      </w:r>
      <w:r>
        <w:rPr>
          <w:rFonts w:eastAsiaTheme="minorHAnsi"/>
          <w:szCs w:val="28"/>
          <w:lang w:eastAsia="en-US"/>
        </w:rPr>
        <w:t>.</w:t>
      </w:r>
    </w:p>
    <w:p w:rsidR="003511A8" w:rsidRPr="003511A8" w:rsidRDefault="003511A8" w:rsidP="003511A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3511A8">
        <w:rPr>
          <w:rFonts w:eastAsiaTheme="minorHAnsi"/>
          <w:szCs w:val="28"/>
          <w:lang w:eastAsia="en-US"/>
        </w:rPr>
        <w:t>2. Подпункт 1.3</w:t>
      </w:r>
      <w:r>
        <w:rPr>
          <w:rFonts w:eastAsiaTheme="minorHAnsi"/>
          <w:szCs w:val="28"/>
          <w:lang w:eastAsia="en-US"/>
        </w:rPr>
        <w:t xml:space="preserve"> </w:t>
      </w:r>
      <w:r w:rsidRPr="003511A8">
        <w:rPr>
          <w:rFonts w:eastAsiaTheme="minorHAnsi"/>
          <w:szCs w:val="28"/>
          <w:lang w:eastAsia="en-US"/>
        </w:rPr>
        <w:t>пункта 1</w:t>
      </w:r>
      <w:r>
        <w:rPr>
          <w:rFonts w:eastAsiaTheme="minorHAnsi"/>
          <w:szCs w:val="28"/>
          <w:lang w:eastAsia="en-US"/>
        </w:rPr>
        <w:t xml:space="preserve"> </w:t>
      </w:r>
      <w:r w:rsidRPr="003511A8">
        <w:rPr>
          <w:rFonts w:eastAsiaTheme="minorHAnsi"/>
          <w:szCs w:val="28"/>
          <w:lang w:eastAsia="en-US"/>
        </w:rPr>
        <w:t>постановления вступает в силу с 01 января 202</w:t>
      </w:r>
      <w:r w:rsidR="00D15641">
        <w:rPr>
          <w:rFonts w:eastAsiaTheme="minorHAnsi"/>
          <w:szCs w:val="28"/>
          <w:lang w:eastAsia="en-US"/>
        </w:rPr>
        <w:t>3</w:t>
      </w:r>
      <w:r w:rsidRPr="003511A8">
        <w:rPr>
          <w:rFonts w:eastAsiaTheme="minorHAnsi"/>
          <w:szCs w:val="28"/>
          <w:lang w:eastAsia="en-US"/>
        </w:rPr>
        <w:t xml:space="preserve"> года.</w:t>
      </w:r>
    </w:p>
    <w:p w:rsidR="003511A8" w:rsidRPr="003511A8" w:rsidRDefault="003511A8" w:rsidP="003511A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3511A8">
        <w:rPr>
          <w:rFonts w:eastAsiaTheme="minorHAnsi"/>
          <w:szCs w:val="28"/>
          <w:lang w:eastAsia="en-US"/>
        </w:rPr>
        <w:lastRenderedPageBreak/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803DE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E2A71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E3" w:rsidRDefault="005809E3" w:rsidP="00A114BE">
      <w:r>
        <w:separator/>
      </w:r>
    </w:p>
  </w:endnote>
  <w:endnote w:type="continuationSeparator" w:id="0">
    <w:p w:rsidR="005809E3" w:rsidRDefault="005809E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F023C9">
      <w:t>1356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E3" w:rsidRDefault="005809E3" w:rsidP="00A114BE">
      <w:r>
        <w:separator/>
      </w:r>
    </w:p>
  </w:footnote>
  <w:footnote w:type="continuationSeparator" w:id="0">
    <w:p w:rsidR="005809E3" w:rsidRDefault="005809E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3DE">
          <w:rPr>
            <w:noProof/>
          </w:rPr>
          <w:t>3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1F6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1E74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11A8"/>
    <w:rsid w:val="00354689"/>
    <w:rsid w:val="00354F15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09E3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03DE"/>
    <w:rsid w:val="00686351"/>
    <w:rsid w:val="00687549"/>
    <w:rsid w:val="006909FE"/>
    <w:rsid w:val="00692637"/>
    <w:rsid w:val="00692A78"/>
    <w:rsid w:val="0069421B"/>
    <w:rsid w:val="00697B32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58F3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2A71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564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23C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0F8E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table" w:customStyle="1" w:styleId="46">
    <w:name w:val="Сетка таблицы4"/>
    <w:basedOn w:val="a1"/>
    <w:next w:val="a3"/>
    <w:uiPriority w:val="59"/>
    <w:rsid w:val="00351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table" w:customStyle="1" w:styleId="46">
    <w:name w:val="Сетка таблицы4"/>
    <w:basedOn w:val="a1"/>
    <w:next w:val="a3"/>
    <w:uiPriority w:val="59"/>
    <w:rsid w:val="00351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34A6-0CA9-4248-AEB9-0C9C0FCA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596</cp:revision>
  <cp:lastPrinted>2022-09-30T08:31:00Z</cp:lastPrinted>
  <dcterms:created xsi:type="dcterms:W3CDTF">2019-06-11T05:23:00Z</dcterms:created>
  <dcterms:modified xsi:type="dcterms:W3CDTF">2022-09-30T08:31:00Z</dcterms:modified>
</cp:coreProperties>
</file>